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EC6A" w14:textId="27E7F4E4" w:rsidR="006665EA" w:rsidRPr="001E7F77" w:rsidRDefault="001E7F77" w:rsidP="001E7F77">
      <w:pPr>
        <w:jc w:val="center"/>
        <w:rPr>
          <w:rFonts w:cstheme="minorHAnsi"/>
          <w:b/>
          <w:bCs/>
          <w:sz w:val="24"/>
          <w:szCs w:val="24"/>
        </w:rPr>
      </w:pPr>
      <w:r w:rsidRPr="001E7F77">
        <w:rPr>
          <w:rFonts w:cstheme="minorHAnsi"/>
          <w:b/>
          <w:bCs/>
          <w:sz w:val="24"/>
          <w:szCs w:val="24"/>
        </w:rPr>
        <w:t xml:space="preserve">SİLOPİ NÖBETÇİ SULH HUKUK </w:t>
      </w:r>
      <w:r w:rsidR="00C01B7F">
        <w:rPr>
          <w:rFonts w:cstheme="minorHAnsi"/>
          <w:b/>
          <w:bCs/>
          <w:sz w:val="24"/>
          <w:szCs w:val="24"/>
        </w:rPr>
        <w:t>M</w:t>
      </w:r>
      <w:r w:rsidRPr="001E7F77">
        <w:rPr>
          <w:rFonts w:cstheme="minorHAnsi"/>
          <w:b/>
          <w:bCs/>
          <w:sz w:val="24"/>
          <w:szCs w:val="24"/>
        </w:rPr>
        <w:t>AHKEMESİNE</w:t>
      </w:r>
    </w:p>
    <w:p w14:paraId="1F4995F4" w14:textId="77777777" w:rsidR="001E7F77" w:rsidRDefault="001E7F77" w:rsidP="001E7F77">
      <w:pPr>
        <w:rPr>
          <w:rFonts w:cstheme="minorHAnsi"/>
          <w:b/>
          <w:bCs/>
          <w:sz w:val="24"/>
          <w:szCs w:val="24"/>
        </w:rPr>
      </w:pPr>
    </w:p>
    <w:p w14:paraId="54BEB2A3" w14:textId="1692F83A" w:rsidR="001E7F77" w:rsidRPr="001E7F77" w:rsidRDefault="001E7F77" w:rsidP="001E7F77">
      <w:pPr>
        <w:rPr>
          <w:rFonts w:cstheme="minorHAnsi"/>
          <w:b/>
          <w:bCs/>
          <w:sz w:val="24"/>
          <w:szCs w:val="24"/>
        </w:rPr>
      </w:pPr>
      <w:r w:rsidRPr="001E7F77">
        <w:rPr>
          <w:rFonts w:cstheme="minorHAnsi"/>
          <w:b/>
          <w:bCs/>
          <w:sz w:val="24"/>
          <w:szCs w:val="24"/>
        </w:rPr>
        <w:t>DAVACILAR</w:t>
      </w:r>
      <w:r w:rsidRPr="001E7F77">
        <w:rPr>
          <w:rFonts w:cstheme="minorHAnsi"/>
          <w:b/>
          <w:bCs/>
          <w:sz w:val="24"/>
          <w:szCs w:val="24"/>
        </w:rPr>
        <w:tab/>
        <w:t>:</w:t>
      </w:r>
    </w:p>
    <w:p w14:paraId="24D0EF06" w14:textId="637C31BF" w:rsidR="001E7F77" w:rsidRPr="001E7F77" w:rsidRDefault="001E7F77" w:rsidP="001E7F77">
      <w:pPr>
        <w:rPr>
          <w:rFonts w:cstheme="minorHAnsi"/>
          <w:b/>
          <w:bCs/>
          <w:sz w:val="24"/>
          <w:szCs w:val="24"/>
        </w:rPr>
      </w:pPr>
      <w:r w:rsidRPr="001E7F77">
        <w:rPr>
          <w:rFonts w:cstheme="minorHAnsi"/>
          <w:b/>
          <w:bCs/>
          <w:sz w:val="24"/>
          <w:szCs w:val="24"/>
        </w:rPr>
        <w:t>VEKİLİ</w:t>
      </w:r>
      <w:r w:rsidRPr="001E7F77">
        <w:rPr>
          <w:rFonts w:cstheme="minorHAnsi"/>
          <w:b/>
          <w:bCs/>
          <w:sz w:val="24"/>
          <w:szCs w:val="24"/>
        </w:rPr>
        <w:tab/>
      </w:r>
      <w:r w:rsidRPr="001E7F77">
        <w:rPr>
          <w:rFonts w:cstheme="minorHAnsi"/>
          <w:b/>
          <w:bCs/>
          <w:sz w:val="24"/>
          <w:szCs w:val="24"/>
        </w:rPr>
        <w:tab/>
        <w:t>:</w:t>
      </w:r>
    </w:p>
    <w:p w14:paraId="03BA2F4A" w14:textId="676D1817" w:rsidR="001E7F77" w:rsidRDefault="001E7F77" w:rsidP="00847686">
      <w:pPr>
        <w:rPr>
          <w:rFonts w:cstheme="minorHAnsi"/>
          <w:sz w:val="24"/>
          <w:szCs w:val="24"/>
        </w:rPr>
      </w:pPr>
      <w:r w:rsidRPr="001E7F77">
        <w:rPr>
          <w:rFonts w:cstheme="minorHAnsi"/>
          <w:b/>
          <w:bCs/>
          <w:sz w:val="24"/>
          <w:szCs w:val="24"/>
        </w:rPr>
        <w:t>DAVALI</w:t>
      </w:r>
      <w:r w:rsidRPr="001E7F77">
        <w:rPr>
          <w:rFonts w:cstheme="minorHAnsi"/>
          <w:b/>
          <w:bCs/>
          <w:sz w:val="24"/>
          <w:szCs w:val="24"/>
        </w:rPr>
        <w:tab/>
        <w:t xml:space="preserve">:  </w:t>
      </w:r>
      <w:r w:rsidR="00847686">
        <w:rPr>
          <w:rFonts w:cstheme="minorHAnsi"/>
          <w:sz w:val="24"/>
          <w:szCs w:val="24"/>
        </w:rPr>
        <w:t>Hasımsız</w:t>
      </w:r>
    </w:p>
    <w:p w14:paraId="5F4210DB" w14:textId="41241D57" w:rsidR="00847686" w:rsidRPr="00847686" w:rsidRDefault="00847686" w:rsidP="00847686">
      <w:pPr>
        <w:ind w:left="1410" w:hanging="141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KONU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:  </w:t>
      </w:r>
      <w:r>
        <w:rPr>
          <w:rFonts w:cstheme="minorHAnsi"/>
          <w:sz w:val="24"/>
          <w:szCs w:val="24"/>
        </w:rPr>
        <w:t>Vatandaşlık bilgileri verilen kişi hakkında gaiplik kararı verilmesine yönelik dava dilekçemizin arzından ibarettir.</w:t>
      </w:r>
    </w:p>
    <w:p w14:paraId="7157F493" w14:textId="2F542879" w:rsidR="001E7F77" w:rsidRPr="001E7F77" w:rsidRDefault="001E7F77" w:rsidP="001E7F77">
      <w:pPr>
        <w:ind w:left="2124" w:hanging="2124"/>
        <w:rPr>
          <w:rFonts w:cstheme="minorHAnsi"/>
          <w:sz w:val="24"/>
          <w:szCs w:val="24"/>
        </w:rPr>
      </w:pPr>
      <w:r w:rsidRPr="001E7F77">
        <w:rPr>
          <w:rFonts w:cstheme="minorHAnsi"/>
          <w:b/>
          <w:bCs/>
          <w:sz w:val="24"/>
          <w:szCs w:val="24"/>
        </w:rPr>
        <w:t>AÇIKLAMALAR</w:t>
      </w:r>
      <w:r w:rsidRPr="001E7F77">
        <w:rPr>
          <w:rFonts w:cstheme="minorHAnsi"/>
          <w:b/>
          <w:bCs/>
          <w:sz w:val="24"/>
          <w:szCs w:val="24"/>
        </w:rPr>
        <w:tab/>
        <w:t>:</w:t>
      </w:r>
    </w:p>
    <w:p w14:paraId="4AA17BA1" w14:textId="74E83959" w:rsidR="001E7F77" w:rsidRDefault="001E7F77" w:rsidP="00847686">
      <w:pPr>
        <w:pStyle w:val="AralkYok"/>
        <w:jc w:val="both"/>
        <w:rPr>
          <w:rFonts w:cstheme="minorHAnsi"/>
          <w:sz w:val="24"/>
          <w:szCs w:val="24"/>
        </w:rPr>
      </w:pPr>
      <w:r w:rsidRPr="00847686">
        <w:rPr>
          <w:rFonts w:cstheme="minorHAnsi"/>
          <w:b/>
          <w:bCs/>
          <w:sz w:val="24"/>
          <w:szCs w:val="24"/>
        </w:rPr>
        <w:t xml:space="preserve">1 </w:t>
      </w:r>
      <w:r w:rsidR="00847686">
        <w:rPr>
          <w:rFonts w:cstheme="minorHAnsi"/>
          <w:b/>
          <w:bCs/>
          <w:sz w:val="24"/>
          <w:szCs w:val="24"/>
        </w:rPr>
        <w:t>-</w:t>
      </w:r>
      <w:r w:rsidRPr="00847686">
        <w:rPr>
          <w:rFonts w:cstheme="minorHAnsi"/>
          <w:b/>
          <w:bCs/>
          <w:sz w:val="24"/>
          <w:szCs w:val="24"/>
        </w:rPr>
        <w:t xml:space="preserve"> </w:t>
      </w:r>
      <w:r w:rsidRPr="00847686">
        <w:rPr>
          <w:rFonts w:cstheme="minorHAnsi"/>
          <w:sz w:val="24"/>
          <w:szCs w:val="24"/>
        </w:rPr>
        <w:t>Müvekkillerimin babası olan E….. A….. çobanlık yapmaktadır.</w:t>
      </w:r>
      <w:r w:rsidR="00847686">
        <w:rPr>
          <w:rFonts w:cstheme="minorHAnsi"/>
          <w:sz w:val="24"/>
          <w:szCs w:val="24"/>
        </w:rPr>
        <w:t xml:space="preserve"> K</w:t>
      </w:r>
      <w:r w:rsidRPr="00847686">
        <w:rPr>
          <w:rFonts w:cstheme="minorHAnsi"/>
          <w:sz w:val="24"/>
          <w:szCs w:val="24"/>
        </w:rPr>
        <w:t>üçükbaş sürüs</w:t>
      </w:r>
      <w:r w:rsidR="00847686">
        <w:rPr>
          <w:rFonts w:cstheme="minorHAnsi"/>
          <w:sz w:val="24"/>
          <w:szCs w:val="24"/>
        </w:rPr>
        <w:t>ünü, Şırnak ili sınırları içerisinde bulunan Cudi Dağı’ndaki arazilere düzenli olarak her gün otlatmaya çıkarmaktadır.</w:t>
      </w:r>
    </w:p>
    <w:p w14:paraId="1B6CF731" w14:textId="3E53DEC7" w:rsidR="00847686" w:rsidRDefault="00847686" w:rsidP="00847686">
      <w:pPr>
        <w:pStyle w:val="AralkYok"/>
        <w:jc w:val="both"/>
        <w:rPr>
          <w:rFonts w:cstheme="minorHAnsi"/>
          <w:sz w:val="24"/>
          <w:szCs w:val="24"/>
        </w:rPr>
      </w:pPr>
    </w:p>
    <w:p w14:paraId="39FE58BC" w14:textId="69318D97" w:rsidR="00847686" w:rsidRDefault="00847686" w:rsidP="00847686">
      <w:pPr>
        <w:pStyle w:val="AralkYok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2 - </w:t>
      </w:r>
      <w:r w:rsidRPr="00847686">
        <w:rPr>
          <w:rFonts w:cstheme="minorHAnsi"/>
          <w:sz w:val="24"/>
          <w:szCs w:val="24"/>
        </w:rPr>
        <w:t>20/03/201</w:t>
      </w:r>
      <w:r>
        <w:rPr>
          <w:rFonts w:cstheme="minorHAnsi"/>
          <w:sz w:val="24"/>
          <w:szCs w:val="24"/>
        </w:rPr>
        <w:t>3</w:t>
      </w:r>
      <w:r w:rsidRPr="00847686">
        <w:rPr>
          <w:rFonts w:cstheme="minorHAnsi"/>
          <w:sz w:val="24"/>
          <w:szCs w:val="24"/>
        </w:rPr>
        <w:t xml:space="preserve"> tarihinde</w:t>
      </w:r>
      <w:r>
        <w:rPr>
          <w:rFonts w:cstheme="minorHAnsi"/>
          <w:sz w:val="24"/>
          <w:szCs w:val="24"/>
        </w:rPr>
        <w:t xml:space="preserve"> vatandaş, yine bu amaçla, koyunlarıyla birlikte Cudi Dağı eteklerine çıkmıştır. Akşam olmasına rağmen köye geri dönmemiştir. Yalnızca sürüden birkaç koyun evin yolunu bularak dönmüşlerdir. Bunun üzerine jandarmaya haber verilmiştir. Jandarmanın</w:t>
      </w:r>
      <w:r w:rsidR="00570E41">
        <w:rPr>
          <w:rFonts w:cstheme="minorHAnsi"/>
          <w:sz w:val="24"/>
          <w:szCs w:val="24"/>
        </w:rPr>
        <w:t xml:space="preserve"> yaklaşık</w:t>
      </w:r>
      <w:r>
        <w:rPr>
          <w:rFonts w:cstheme="minorHAnsi"/>
          <w:sz w:val="24"/>
          <w:szCs w:val="24"/>
        </w:rPr>
        <w:t xml:space="preserve"> 1 hafta boyunca yürüttüğü arama çalışmalarına rağmen vatandaşın ne ölüsü ne de dirisi bulunamamıştır.</w:t>
      </w:r>
    </w:p>
    <w:p w14:paraId="08F28618" w14:textId="77777777" w:rsidR="00847686" w:rsidRDefault="00847686" w:rsidP="00847686">
      <w:pPr>
        <w:pStyle w:val="AralkYok"/>
        <w:jc w:val="both"/>
        <w:rPr>
          <w:rFonts w:cstheme="minorHAnsi"/>
          <w:sz w:val="24"/>
          <w:szCs w:val="24"/>
        </w:rPr>
      </w:pPr>
    </w:p>
    <w:p w14:paraId="5DAB1CB8" w14:textId="11B18C5D" w:rsidR="00DC7F92" w:rsidRDefault="00847686" w:rsidP="00847686">
      <w:pPr>
        <w:pStyle w:val="AralkYok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 </w:t>
      </w:r>
      <w:r w:rsidR="00C01B7F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Bu tarihten sonra müvekkillerimin babasından </w:t>
      </w:r>
      <w:r w:rsidR="00DC7F92">
        <w:rPr>
          <w:rFonts w:cstheme="minorHAnsi"/>
          <w:sz w:val="24"/>
          <w:szCs w:val="24"/>
        </w:rPr>
        <w:t>hiçbir haber alınamamıştır. Müvekkillerimin babasının kaybolduğu tarihten bu yana 5 seneden fazla bir zaman geçmiştir. Bu sebeple huzurdaki davayı açma zaruretimiz hasıl olmuştur.</w:t>
      </w:r>
    </w:p>
    <w:p w14:paraId="3EC04245" w14:textId="77777777" w:rsidR="00DC7F92" w:rsidRDefault="00DC7F92" w:rsidP="00847686">
      <w:pPr>
        <w:pStyle w:val="AralkYok"/>
        <w:jc w:val="both"/>
        <w:rPr>
          <w:rFonts w:cstheme="minorHAnsi"/>
          <w:sz w:val="24"/>
          <w:szCs w:val="24"/>
        </w:rPr>
      </w:pPr>
    </w:p>
    <w:p w14:paraId="3296592D" w14:textId="26E8DA14" w:rsidR="00847686" w:rsidRPr="00570E41" w:rsidRDefault="00570E41" w:rsidP="00570E41">
      <w:pPr>
        <w:rPr>
          <w:sz w:val="24"/>
          <w:szCs w:val="24"/>
        </w:rPr>
      </w:pPr>
      <w:r w:rsidRPr="00570E41">
        <w:rPr>
          <w:b/>
          <w:bCs/>
          <w:sz w:val="24"/>
          <w:szCs w:val="24"/>
        </w:rPr>
        <w:t>HUKUKİ SEBEPLER</w:t>
      </w:r>
      <w:r w:rsidRPr="00570E41">
        <w:rPr>
          <w:b/>
          <w:bCs/>
          <w:sz w:val="24"/>
          <w:szCs w:val="24"/>
        </w:rPr>
        <w:tab/>
        <w:t xml:space="preserve">:  </w:t>
      </w:r>
      <w:r w:rsidRPr="00570E41">
        <w:rPr>
          <w:sz w:val="24"/>
          <w:szCs w:val="24"/>
        </w:rPr>
        <w:t>HMK, TMK ve sair yasal mevzuat</w:t>
      </w:r>
    </w:p>
    <w:p w14:paraId="4E02E9D6" w14:textId="40F9A401" w:rsidR="00570E41" w:rsidRPr="00570E41" w:rsidRDefault="00570E41" w:rsidP="00570E41">
      <w:pPr>
        <w:ind w:left="2124" w:hanging="2124"/>
        <w:rPr>
          <w:sz w:val="24"/>
          <w:szCs w:val="24"/>
        </w:rPr>
      </w:pPr>
      <w:r w:rsidRPr="00570E41">
        <w:rPr>
          <w:b/>
          <w:bCs/>
          <w:sz w:val="24"/>
          <w:szCs w:val="24"/>
        </w:rPr>
        <w:t>HUKUKİ DELİLLER</w:t>
      </w:r>
      <w:r w:rsidRPr="00570E41">
        <w:rPr>
          <w:b/>
          <w:bCs/>
          <w:sz w:val="24"/>
          <w:szCs w:val="24"/>
        </w:rPr>
        <w:tab/>
        <w:t xml:space="preserve">:  </w:t>
      </w:r>
      <w:r w:rsidRPr="00570E41">
        <w:rPr>
          <w:sz w:val="24"/>
          <w:szCs w:val="24"/>
        </w:rPr>
        <w:t>Silopi Jandarma Komutanlığı 21.03.2013 ve 26.03.2013 tarihli tutanakları, bilirkişi, keşif, tanık ve her türlü yasal delil</w:t>
      </w:r>
    </w:p>
    <w:p w14:paraId="44159327" w14:textId="00132B7F" w:rsidR="00570E41" w:rsidRDefault="00570E41" w:rsidP="00570E41">
      <w:pPr>
        <w:pStyle w:val="AralkYok"/>
        <w:rPr>
          <w:sz w:val="24"/>
          <w:szCs w:val="24"/>
        </w:rPr>
      </w:pPr>
      <w:r w:rsidRPr="00570E41">
        <w:rPr>
          <w:b/>
          <w:bCs/>
        </w:rPr>
        <w:t>NETİCE VE İSTEM</w:t>
      </w:r>
      <w:r w:rsidRPr="00570E41">
        <w:rPr>
          <w:b/>
          <w:bCs/>
        </w:rPr>
        <w:tab/>
      </w:r>
      <w:r w:rsidRPr="00570E41">
        <w:rPr>
          <w:b/>
          <w:bCs/>
          <w:sz w:val="24"/>
          <w:szCs w:val="24"/>
        </w:rPr>
        <w:t>:</w:t>
      </w:r>
      <w:r w:rsidRPr="00570E41">
        <w:rPr>
          <w:sz w:val="24"/>
          <w:szCs w:val="24"/>
        </w:rPr>
        <w:t xml:space="preserve">  Arz ve izah edilen nedenler ile kendisinden 5 seneyi aşkın bir süredir haber alınamayan müvekkillerimin babası E….. A…… (T.C. Kimlik No: 3*********4) hakkında gaiplik kararı verilmesini ve kesinleşen gaiplik kararının nüfusa tescil edilmesine yönelik karar verilmesini bilvekale arz ve talep ederim</w:t>
      </w:r>
      <w:r w:rsidRPr="00C01B7F">
        <w:rPr>
          <w:b/>
          <w:bCs/>
          <w:sz w:val="24"/>
          <w:szCs w:val="24"/>
        </w:rPr>
        <w:t>.     25.06.2020</w:t>
      </w:r>
    </w:p>
    <w:p w14:paraId="7A786805" w14:textId="783B938E" w:rsidR="00C01B7F" w:rsidRDefault="00C01B7F" w:rsidP="00570E41">
      <w:pPr>
        <w:pStyle w:val="AralkYok"/>
        <w:rPr>
          <w:sz w:val="24"/>
          <w:szCs w:val="24"/>
        </w:rPr>
      </w:pPr>
    </w:p>
    <w:p w14:paraId="2098B349" w14:textId="3FB3896E" w:rsidR="00C01B7F" w:rsidRPr="00C01B7F" w:rsidRDefault="00C01B7F" w:rsidP="00570E41">
      <w:pPr>
        <w:pStyle w:val="AralkYok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>Davacılar Vekili</w:t>
      </w:r>
    </w:p>
    <w:p w14:paraId="65AC1F72" w14:textId="3544B531" w:rsidR="00C01B7F" w:rsidRPr="00C01B7F" w:rsidRDefault="00C01B7F" w:rsidP="00570E41">
      <w:pPr>
        <w:pStyle w:val="AralkYok"/>
        <w:rPr>
          <w:b/>
          <w:bCs/>
          <w:sz w:val="24"/>
          <w:szCs w:val="24"/>
        </w:rPr>
      </w:pP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</w:r>
      <w:r w:rsidRPr="00C01B7F">
        <w:rPr>
          <w:b/>
          <w:bCs/>
          <w:sz w:val="24"/>
          <w:szCs w:val="24"/>
        </w:rPr>
        <w:tab/>
        <w:t xml:space="preserve">          İMZA</w:t>
      </w:r>
    </w:p>
    <w:p w14:paraId="3937B5B3" w14:textId="77777777" w:rsidR="00570E41" w:rsidRPr="00C01B7F" w:rsidRDefault="00570E41" w:rsidP="00570E41">
      <w:pPr>
        <w:ind w:left="2124" w:hanging="2124"/>
        <w:rPr>
          <w:b/>
          <w:bCs/>
          <w:sz w:val="24"/>
          <w:szCs w:val="24"/>
        </w:rPr>
      </w:pPr>
    </w:p>
    <w:p w14:paraId="6FBC521E" w14:textId="77777777" w:rsidR="00570E41" w:rsidRPr="00570E41" w:rsidRDefault="00570E41" w:rsidP="00570E41">
      <w:pPr>
        <w:rPr>
          <w:sz w:val="24"/>
          <w:szCs w:val="24"/>
        </w:rPr>
      </w:pPr>
    </w:p>
    <w:sectPr w:rsidR="00570E41" w:rsidRPr="0057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EA"/>
    <w:rsid w:val="001E7F77"/>
    <w:rsid w:val="00570E41"/>
    <w:rsid w:val="006665EA"/>
    <w:rsid w:val="00847686"/>
    <w:rsid w:val="00C01B7F"/>
    <w:rsid w:val="00D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EF3C"/>
  <w15:chartTrackingRefBased/>
  <w15:docId w15:val="{01FC0FFB-B7CD-4CA5-83BF-BCBD71A7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E7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2021-08-20T06:45:00Z</dcterms:created>
  <dcterms:modified xsi:type="dcterms:W3CDTF">2021-08-20T07:40:00Z</dcterms:modified>
</cp:coreProperties>
</file>